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EB95" w14:textId="76F5D95C" w:rsidR="00AD4CFA" w:rsidRDefault="00AD4CFA" w:rsidP="00AD4CFA">
      <w:pPr>
        <w:bidi/>
        <w:jc w:val="center"/>
        <w:rPr>
          <w:rFonts w:cs="B Nazanin"/>
          <w:b/>
          <w:bCs/>
          <w:rtl/>
        </w:rPr>
      </w:pPr>
      <w:r>
        <w:rPr>
          <w:rFonts w:cs="B Nazanin" w:hint="cs"/>
          <w:b/>
          <w:bCs/>
          <w:rtl/>
        </w:rPr>
        <w:t>به نام خداوند عدالت گستر مهربان</w:t>
      </w:r>
    </w:p>
    <w:p w14:paraId="35EA2126" w14:textId="2E7ED361" w:rsidR="00AD4CFA" w:rsidRPr="00AD4CFA" w:rsidRDefault="00AD4CFA" w:rsidP="00AD4CFA">
      <w:pPr>
        <w:bidi/>
        <w:rPr>
          <w:rFonts w:cs="B Nazanin"/>
          <w:b/>
          <w:bCs/>
        </w:rPr>
      </w:pPr>
      <w:r w:rsidRPr="00AD4CFA">
        <w:rPr>
          <w:rFonts w:cs="B Nazanin"/>
          <w:b/>
          <w:bCs/>
          <w:rtl/>
        </w:rPr>
        <w:t>مقاله علمی</w:t>
      </w:r>
    </w:p>
    <w:p w14:paraId="72067EFA" w14:textId="53FAA3D2" w:rsidR="00AD4CFA" w:rsidRPr="00AD4CFA" w:rsidRDefault="00AD4CFA" w:rsidP="00AD4CFA">
      <w:pPr>
        <w:bidi/>
        <w:rPr>
          <w:rFonts w:cs="B Nazanin"/>
        </w:rPr>
      </w:pPr>
      <w:r w:rsidRPr="00AD4CFA">
        <w:rPr>
          <w:rFonts w:cs="B Nazanin"/>
          <w:b/>
          <w:bCs/>
          <w:sz w:val="28"/>
          <w:szCs w:val="28"/>
          <w:rtl/>
        </w:rPr>
        <w:t>عنوان</w:t>
      </w:r>
      <w:r w:rsidRPr="00AD4CFA">
        <w:rPr>
          <w:rFonts w:cs="B Nazanin"/>
          <w:b/>
          <w:bCs/>
          <w:sz w:val="28"/>
          <w:szCs w:val="28"/>
        </w:rPr>
        <w:t>: </w:t>
      </w:r>
      <w:r w:rsidRPr="00AD4CFA">
        <w:rPr>
          <w:rFonts w:cs="B Nazanin"/>
          <w:b/>
          <w:bCs/>
          <w:sz w:val="28"/>
          <w:szCs w:val="28"/>
          <w:rtl/>
        </w:rPr>
        <w:t>تحولات نوین در نظام چک صیادی: بررسی آثار حقوقی و بانکی قانون جدید صدور چک</w:t>
      </w:r>
      <w:r w:rsidRPr="00AD4CFA">
        <w:rPr>
          <w:rFonts w:cs="B Nazanin"/>
        </w:rPr>
        <w:br/>
      </w:r>
      <w:r w:rsidRPr="00AD4CFA">
        <w:rPr>
          <w:rFonts w:cs="B Nazanin"/>
          <w:b/>
          <w:bCs/>
          <w:rtl/>
        </w:rPr>
        <w:t>نویسنده</w:t>
      </w:r>
      <w:r w:rsidRPr="00AD4CFA">
        <w:rPr>
          <w:rFonts w:cs="B Nazanin"/>
          <w:b/>
          <w:bCs/>
        </w:rPr>
        <w:t>:</w:t>
      </w:r>
      <w:r>
        <w:rPr>
          <w:rFonts w:cs="B Nazanin" w:hint="cs"/>
          <w:b/>
          <w:bCs/>
          <w:rtl/>
        </w:rPr>
        <w:t xml:space="preserve"> </w:t>
      </w:r>
      <w:r w:rsidRPr="00AD4CFA">
        <w:rPr>
          <w:rFonts w:cs="B Nazanin"/>
        </w:rPr>
        <w:t> </w:t>
      </w:r>
      <w:r w:rsidRPr="00AD4CFA">
        <w:rPr>
          <w:rFonts w:cs="B Nazanin"/>
          <w:rtl/>
        </w:rPr>
        <w:t>انجمن متخصصان حقوقی و بانکی</w:t>
      </w:r>
      <w:r w:rsidRPr="00AD4CFA">
        <w:rPr>
          <w:rFonts w:cs="B Nazanin"/>
        </w:rPr>
        <w:br/>
      </w:r>
      <w:r w:rsidRPr="00AD4CFA">
        <w:rPr>
          <w:rFonts w:cs="B Nazanin"/>
          <w:b/>
          <w:bCs/>
          <w:rtl/>
        </w:rPr>
        <w:t>کلمات کلیدی</w:t>
      </w:r>
      <w:r w:rsidRPr="00AD4CFA">
        <w:rPr>
          <w:rFonts w:cs="B Nazanin"/>
          <w:b/>
          <w:bCs/>
        </w:rPr>
        <w:t>:</w:t>
      </w:r>
      <w:r w:rsidRPr="00AD4CFA">
        <w:rPr>
          <w:rFonts w:cs="B Nazanin"/>
        </w:rPr>
        <w:t> </w:t>
      </w:r>
      <w:r w:rsidRPr="00AD4CFA">
        <w:rPr>
          <w:rFonts w:cs="B Nazanin"/>
          <w:rtl/>
        </w:rPr>
        <w:t>چک صیادی، قانون جدید چک، سامانه صیاد، حقوق تجارت، بانکداری الکترونیک، وصول چک، نظام پرداخت</w:t>
      </w:r>
      <w:r w:rsidRPr="00AD4CFA">
        <w:rPr>
          <w:rFonts w:cs="B Nazanin"/>
        </w:rPr>
        <w:t>.</w:t>
      </w:r>
    </w:p>
    <w:p w14:paraId="7E42244B" w14:textId="77777777" w:rsidR="00AD4CFA" w:rsidRPr="00AD4CFA" w:rsidRDefault="00167D8D" w:rsidP="00AD4CFA">
      <w:pPr>
        <w:bidi/>
        <w:rPr>
          <w:rFonts w:cs="B Nazanin"/>
        </w:rPr>
      </w:pPr>
      <w:r>
        <w:rPr>
          <w:rFonts w:cs="B Nazanin"/>
        </w:rPr>
        <w:pict w14:anchorId="467C9EEF">
          <v:rect id="_x0000_i1025" style="width:0;height:.75pt" o:hralign="center" o:hrstd="t" o:hrnoshade="t" o:hr="t" fillcolor="#0f1115" stroked="f"/>
        </w:pict>
      </w:r>
    </w:p>
    <w:p w14:paraId="4A774B9B" w14:textId="77777777" w:rsidR="00AD4CFA" w:rsidRPr="00AD4CFA" w:rsidRDefault="00AD4CFA" w:rsidP="00AD4CFA">
      <w:pPr>
        <w:bidi/>
        <w:rPr>
          <w:rFonts w:cs="B Nazanin"/>
          <w:b/>
          <w:bCs/>
        </w:rPr>
      </w:pPr>
      <w:r w:rsidRPr="00AD4CFA">
        <w:rPr>
          <w:rFonts w:cs="B Nazanin"/>
          <w:b/>
          <w:bCs/>
          <w:rtl/>
        </w:rPr>
        <w:t>چکیده</w:t>
      </w:r>
    </w:p>
    <w:p w14:paraId="5D9C449C" w14:textId="77777777" w:rsidR="00AD4CFA" w:rsidRPr="00AD4CFA" w:rsidRDefault="00AD4CFA" w:rsidP="00AD4CFA">
      <w:pPr>
        <w:bidi/>
        <w:rPr>
          <w:rFonts w:cs="B Nazanin"/>
        </w:rPr>
      </w:pPr>
      <w:r w:rsidRPr="00AD4CFA">
        <w:rPr>
          <w:rFonts w:cs="B Nazanin"/>
          <w:rtl/>
        </w:rPr>
        <w:t xml:space="preserve">قانون جدید صدور چک مصوب </w:t>
      </w:r>
      <w:r w:rsidRPr="00AD4CFA">
        <w:rPr>
          <w:rFonts w:cs="B Nazanin"/>
          <w:rtl/>
          <w:lang w:bidi="fa-IR"/>
        </w:rPr>
        <w:t>۱۳۹۹</w:t>
      </w:r>
      <w:r w:rsidRPr="00AD4CFA">
        <w:rPr>
          <w:rFonts w:cs="B Nazanin"/>
          <w:rtl/>
        </w:rPr>
        <w:t xml:space="preserve"> با هدف ساماندهی به وضعیت آشفته چک در اقتصاد ایران و کاهش حجم بالای چکهای بلامحل، تحولی شگرف در عرصه اسناد تجاری کشور ایجاد کرد. هسته مرکزی این تحول، الزام به استفاده از «سامانه صیاد» و مفهوم «چک صیادی» است. این مقاله به بررسی ابعاد حقوقی و بانکی این تحولات، تحلیل آثار اجرایی آن بر ذینفعان (صادرکنندگان، دارندگان و نظام بانکی) و همچنین تبیین چالش‌های پیش‌روی این نظام نوپا می‌پردازد</w:t>
      </w:r>
      <w:r w:rsidRPr="00AD4CFA">
        <w:rPr>
          <w:rFonts w:cs="B Nazanin"/>
        </w:rPr>
        <w:t>.</w:t>
      </w:r>
    </w:p>
    <w:p w14:paraId="4F010391" w14:textId="77777777" w:rsidR="00AD4CFA" w:rsidRPr="00AD4CFA" w:rsidRDefault="00AD4CFA" w:rsidP="00AD4CFA">
      <w:pPr>
        <w:bidi/>
        <w:rPr>
          <w:rFonts w:cs="B Nazanin"/>
          <w:b/>
          <w:bCs/>
        </w:rPr>
      </w:pPr>
      <w:r w:rsidRPr="00AD4CFA">
        <w:rPr>
          <w:rFonts w:cs="B Nazanin"/>
          <w:b/>
          <w:bCs/>
          <w:rtl/>
        </w:rPr>
        <w:t>مقدمه</w:t>
      </w:r>
    </w:p>
    <w:p w14:paraId="74F2A4EB" w14:textId="77777777" w:rsidR="00AD4CFA" w:rsidRPr="00AD4CFA" w:rsidRDefault="00AD4CFA" w:rsidP="00AD4CFA">
      <w:pPr>
        <w:bidi/>
        <w:rPr>
          <w:rFonts w:cs="B Nazanin"/>
        </w:rPr>
      </w:pPr>
      <w:r w:rsidRPr="00AD4CFA">
        <w:rPr>
          <w:rFonts w:cs="B Nazanin"/>
          <w:rtl/>
        </w:rPr>
        <w:t>چک به عنوان پرکاربردترین سند تجاری در ایران، سال‌ها با معضل برگشت‌خوردگی بالا و مشکلات وصول دست‌وپنجه نرم می‌کرد. قانون جدید صدور چک، با جایگزینی رویکرد الکترونیک و نظارتی به جای رویکرد کیفری صرف، چشمانداز جدیدی را ترسیم کرده است. درک تحولات این قانون برای کلیه فعالان اقتصادی، وکلای دادگستری، کارشناسان بانکی و قضات امری ضروری است</w:t>
      </w:r>
      <w:r w:rsidRPr="00AD4CFA">
        <w:rPr>
          <w:rFonts w:cs="B Nazanin"/>
        </w:rPr>
        <w:t>.</w:t>
      </w:r>
    </w:p>
    <w:p w14:paraId="1BADC402" w14:textId="77777777" w:rsidR="00AD4CFA" w:rsidRPr="00AD4CFA" w:rsidRDefault="00AD4CFA" w:rsidP="00AD4CFA">
      <w:pPr>
        <w:bidi/>
        <w:rPr>
          <w:rFonts w:cs="B Nazanin"/>
          <w:b/>
          <w:bCs/>
        </w:rPr>
      </w:pPr>
      <w:r w:rsidRPr="00AD4CFA">
        <w:rPr>
          <w:rFonts w:cs="B Nazanin"/>
          <w:b/>
          <w:bCs/>
          <w:rtl/>
          <w:lang w:bidi="fa-IR"/>
        </w:rPr>
        <w:t>۱</w:t>
      </w:r>
      <w:r w:rsidRPr="00AD4CFA">
        <w:rPr>
          <w:rFonts w:cs="B Nazanin"/>
          <w:b/>
          <w:bCs/>
        </w:rPr>
        <w:t xml:space="preserve">- </w:t>
      </w:r>
      <w:r w:rsidRPr="00AD4CFA">
        <w:rPr>
          <w:rFonts w:cs="B Nazanin"/>
          <w:b/>
          <w:bCs/>
          <w:rtl/>
        </w:rPr>
        <w:t>مبانی قانونی و ساختار فنی چک صیادی</w:t>
      </w:r>
    </w:p>
    <w:p w14:paraId="74454548" w14:textId="77777777" w:rsidR="00AD4CFA" w:rsidRPr="00AD4CFA" w:rsidRDefault="00AD4CFA" w:rsidP="00AD4CFA">
      <w:pPr>
        <w:bidi/>
        <w:rPr>
          <w:rFonts w:cs="B Nazanin"/>
        </w:rPr>
      </w:pPr>
      <w:r w:rsidRPr="00AD4CFA">
        <w:rPr>
          <w:rFonts w:cs="B Nazanin"/>
          <w:b/>
          <w:bCs/>
          <w:rtl/>
        </w:rPr>
        <w:t>الف- تعریف چک صیادی</w:t>
      </w:r>
      <w:r w:rsidRPr="00AD4CFA">
        <w:rPr>
          <w:rFonts w:cs="B Nazanin"/>
          <w:b/>
          <w:bCs/>
        </w:rPr>
        <w:t>:</w:t>
      </w:r>
      <w:r w:rsidRPr="00AD4CFA">
        <w:rPr>
          <w:rFonts w:cs="B Nazanin"/>
        </w:rPr>
        <w:br/>
      </w:r>
      <w:r w:rsidRPr="00AD4CFA">
        <w:rPr>
          <w:rFonts w:cs="B Nazanin"/>
          <w:rtl/>
        </w:rPr>
        <w:t xml:space="preserve">بر اساس ماده </w:t>
      </w:r>
      <w:r w:rsidRPr="00AD4CFA">
        <w:rPr>
          <w:rFonts w:cs="B Nazanin"/>
          <w:rtl/>
          <w:lang w:bidi="fa-IR"/>
        </w:rPr>
        <w:t>۱</w:t>
      </w:r>
      <w:r w:rsidRPr="00AD4CFA">
        <w:rPr>
          <w:rFonts w:cs="B Nazanin"/>
          <w:rtl/>
        </w:rPr>
        <w:t xml:space="preserve"> قانون جدید،</w:t>
      </w:r>
      <w:r w:rsidRPr="00AD4CFA">
        <w:rPr>
          <w:rFonts w:ascii="Cambria" w:hAnsi="Cambria" w:cs="Cambria" w:hint="cs"/>
          <w:rtl/>
        </w:rPr>
        <w:t> </w:t>
      </w:r>
      <w:r w:rsidRPr="00AD4CFA">
        <w:rPr>
          <w:rFonts w:cs="B Nazanin"/>
          <w:b/>
          <w:bCs/>
          <w:rtl/>
        </w:rPr>
        <w:t>چک صیادی</w:t>
      </w:r>
      <w:r w:rsidRPr="00AD4CFA">
        <w:rPr>
          <w:rFonts w:ascii="Cambria" w:hAnsi="Cambria" w:cs="Cambria" w:hint="cs"/>
          <w:rtl/>
        </w:rPr>
        <w:t> </w:t>
      </w:r>
      <w:r w:rsidRPr="00AD4CFA">
        <w:rPr>
          <w:rFonts w:cs="B Nazanin"/>
          <w:rtl/>
        </w:rPr>
        <w:t>چکی است که اطلاعات آن اعم از</w:t>
      </w:r>
      <w:r w:rsidRPr="00AD4CFA">
        <w:rPr>
          <w:rFonts w:cs="B Nazanin"/>
        </w:rPr>
        <w:t xml:space="preserve"> Identified Cheque) </w:t>
      </w:r>
      <w:r w:rsidRPr="00AD4CFA">
        <w:rPr>
          <w:rFonts w:cs="B Nazanin"/>
          <w:rtl/>
        </w:rPr>
        <w:t>است که مشخصات هویتی صادرکننده، تاریخ و مبلغ در «سامانه صیاد» (سامانه یکپارچه الکترونیکی بانک مرکزی) ثبت شده و دارای یک کد پیگیری یکتا (شناسه صیادی) می‌باشد. این شناسه باید توسط صادرکننده روی برگه چک درج گردد</w:t>
      </w:r>
      <w:r w:rsidRPr="00AD4CFA">
        <w:rPr>
          <w:rFonts w:cs="B Nazanin"/>
        </w:rPr>
        <w:t>.</w:t>
      </w:r>
    </w:p>
    <w:p w14:paraId="207FE314" w14:textId="77777777" w:rsidR="00AD4CFA" w:rsidRPr="00AD4CFA" w:rsidRDefault="00AD4CFA" w:rsidP="00AD4CFA">
      <w:pPr>
        <w:bidi/>
        <w:rPr>
          <w:rFonts w:cs="B Nazanin"/>
        </w:rPr>
      </w:pPr>
      <w:r w:rsidRPr="00AD4CFA">
        <w:rPr>
          <w:rFonts w:cs="B Nazanin"/>
          <w:b/>
          <w:bCs/>
          <w:rtl/>
        </w:rPr>
        <w:t>ب- الزامات فنی</w:t>
      </w:r>
      <w:r w:rsidRPr="00AD4CFA">
        <w:rPr>
          <w:rFonts w:cs="B Nazanin"/>
          <w:b/>
          <w:bCs/>
        </w:rPr>
        <w:t>:</w:t>
      </w:r>
    </w:p>
    <w:p w14:paraId="65373CEC" w14:textId="77777777" w:rsidR="00AD4CFA" w:rsidRPr="00AD4CFA" w:rsidRDefault="00AD4CFA" w:rsidP="00AD4CFA">
      <w:pPr>
        <w:numPr>
          <w:ilvl w:val="0"/>
          <w:numId w:val="2"/>
        </w:numPr>
        <w:bidi/>
        <w:rPr>
          <w:rFonts w:cs="B Nazanin"/>
        </w:rPr>
      </w:pPr>
      <w:r w:rsidRPr="00AD4CFA">
        <w:rPr>
          <w:rFonts w:cs="B Nazanin"/>
          <w:b/>
          <w:bCs/>
          <w:rtl/>
        </w:rPr>
        <w:t>ثبت در سامانه صیاد</w:t>
      </w:r>
      <w:r w:rsidRPr="00AD4CFA">
        <w:rPr>
          <w:rFonts w:cs="B Nazanin"/>
          <w:b/>
          <w:bCs/>
        </w:rPr>
        <w:t>:</w:t>
      </w:r>
      <w:r w:rsidRPr="00AD4CFA">
        <w:rPr>
          <w:rFonts w:cs="B Nazanin"/>
        </w:rPr>
        <w:t> </w:t>
      </w:r>
      <w:r w:rsidRPr="00AD4CFA">
        <w:rPr>
          <w:rFonts w:cs="B Nazanin"/>
          <w:rtl/>
        </w:rPr>
        <w:t>کلیه چک‌های عادی، تضمین شده، مسافرتی و رمزدار می‌بایست پیش از واگذاری، در این سامانه ثبت شوند</w:t>
      </w:r>
      <w:r w:rsidRPr="00AD4CFA">
        <w:rPr>
          <w:rFonts w:cs="B Nazanin"/>
        </w:rPr>
        <w:t>.</w:t>
      </w:r>
    </w:p>
    <w:p w14:paraId="13290E97" w14:textId="77777777" w:rsidR="00AD4CFA" w:rsidRPr="00AD4CFA" w:rsidRDefault="00AD4CFA" w:rsidP="00AD4CFA">
      <w:pPr>
        <w:numPr>
          <w:ilvl w:val="0"/>
          <w:numId w:val="2"/>
        </w:numPr>
        <w:bidi/>
        <w:rPr>
          <w:rFonts w:cs="B Nazanin"/>
        </w:rPr>
      </w:pPr>
      <w:r w:rsidRPr="00AD4CFA">
        <w:rPr>
          <w:rFonts w:cs="B Nazanin"/>
          <w:b/>
          <w:bCs/>
          <w:rtl/>
        </w:rPr>
        <w:t xml:space="preserve">درج شناسه </w:t>
      </w:r>
      <w:r w:rsidRPr="00AD4CFA">
        <w:rPr>
          <w:rFonts w:cs="B Nazanin"/>
          <w:b/>
          <w:bCs/>
          <w:rtl/>
          <w:lang w:bidi="fa-IR"/>
        </w:rPr>
        <w:t>۱۶</w:t>
      </w:r>
      <w:r w:rsidRPr="00AD4CFA">
        <w:rPr>
          <w:rFonts w:cs="B Nazanin"/>
          <w:b/>
          <w:bCs/>
          <w:rtl/>
        </w:rPr>
        <w:t xml:space="preserve"> رقمی</w:t>
      </w:r>
      <w:r w:rsidRPr="00AD4CFA">
        <w:rPr>
          <w:rFonts w:cs="B Nazanin"/>
          <w:b/>
          <w:bCs/>
        </w:rPr>
        <w:t>:</w:t>
      </w:r>
      <w:r w:rsidRPr="00AD4CFA">
        <w:rPr>
          <w:rFonts w:cs="B Nazanin"/>
        </w:rPr>
        <w:t> </w:t>
      </w:r>
      <w:r w:rsidRPr="00AD4CFA">
        <w:rPr>
          <w:rFonts w:cs="B Nazanin"/>
          <w:rtl/>
        </w:rPr>
        <w:t>این شناسه ارتباط بین سند کاغذی و اطلاعات الکترونیک را برقرار می‌سازد</w:t>
      </w:r>
      <w:r w:rsidRPr="00AD4CFA">
        <w:rPr>
          <w:rFonts w:cs="B Nazanin"/>
        </w:rPr>
        <w:t>.</w:t>
      </w:r>
    </w:p>
    <w:p w14:paraId="29217D11" w14:textId="77777777" w:rsidR="00AD4CFA" w:rsidRPr="00AD4CFA" w:rsidRDefault="00AD4CFA" w:rsidP="00AD4CFA">
      <w:pPr>
        <w:numPr>
          <w:ilvl w:val="0"/>
          <w:numId w:val="2"/>
        </w:numPr>
        <w:bidi/>
        <w:rPr>
          <w:rFonts w:cs="B Nazanin"/>
        </w:rPr>
      </w:pPr>
      <w:r w:rsidRPr="00AD4CFA">
        <w:rPr>
          <w:rFonts w:cs="B Nazanin"/>
          <w:b/>
          <w:bCs/>
          <w:rtl/>
        </w:rPr>
        <w:t>استعلام صحت</w:t>
      </w:r>
      <w:r w:rsidRPr="00AD4CFA">
        <w:rPr>
          <w:rFonts w:cs="B Nazanin"/>
          <w:b/>
          <w:bCs/>
        </w:rPr>
        <w:t>:</w:t>
      </w:r>
      <w:r w:rsidRPr="00AD4CFA">
        <w:rPr>
          <w:rFonts w:cs="B Nazanin"/>
        </w:rPr>
        <w:t> </w:t>
      </w:r>
      <w:r w:rsidRPr="00AD4CFA">
        <w:rPr>
          <w:rFonts w:cs="B Nazanin"/>
          <w:rtl/>
        </w:rPr>
        <w:t>دارنده چک می‌تواند با وارد کردن شناسه صیادی در سامانه‌های بانکی یا اپلیکیشن‌های مرتبط، از معتبر بودن چک، عدم مسدودی آن و سقف اعتبار صادرکننده مطلع شود</w:t>
      </w:r>
      <w:r w:rsidRPr="00AD4CFA">
        <w:rPr>
          <w:rFonts w:cs="B Nazanin"/>
        </w:rPr>
        <w:t>.</w:t>
      </w:r>
    </w:p>
    <w:p w14:paraId="04C7B039" w14:textId="77777777" w:rsidR="00AD4CFA" w:rsidRPr="00AD4CFA" w:rsidRDefault="00AD4CFA" w:rsidP="00AD4CFA">
      <w:pPr>
        <w:bidi/>
        <w:rPr>
          <w:rFonts w:cs="B Nazanin"/>
          <w:b/>
          <w:bCs/>
        </w:rPr>
      </w:pPr>
      <w:r w:rsidRPr="00AD4CFA">
        <w:rPr>
          <w:rFonts w:cs="B Nazanin"/>
          <w:b/>
          <w:bCs/>
          <w:rtl/>
          <w:lang w:bidi="fa-IR"/>
        </w:rPr>
        <w:t>۲</w:t>
      </w:r>
      <w:r w:rsidRPr="00AD4CFA">
        <w:rPr>
          <w:rFonts w:cs="B Nazanin"/>
          <w:b/>
          <w:bCs/>
        </w:rPr>
        <w:t xml:space="preserve">- </w:t>
      </w:r>
      <w:r w:rsidRPr="00AD4CFA">
        <w:rPr>
          <w:rFonts w:cs="B Nazanin"/>
          <w:b/>
          <w:bCs/>
          <w:rtl/>
        </w:rPr>
        <w:t>تحولات و نوآوری‌های کلیدی</w:t>
      </w:r>
    </w:p>
    <w:p w14:paraId="7BC03346" w14:textId="77777777" w:rsidR="00AD4CFA" w:rsidRPr="00AD4CFA" w:rsidRDefault="00AD4CFA" w:rsidP="00AD4CFA">
      <w:pPr>
        <w:bidi/>
        <w:rPr>
          <w:rFonts w:cs="B Nazanin"/>
        </w:rPr>
      </w:pPr>
      <w:r w:rsidRPr="00AD4CFA">
        <w:rPr>
          <w:rFonts w:cs="B Nazanin"/>
          <w:b/>
          <w:bCs/>
          <w:rtl/>
          <w:lang w:bidi="fa-IR"/>
        </w:rPr>
        <w:t>۱-۲</w:t>
      </w:r>
      <w:r w:rsidRPr="00AD4CFA">
        <w:rPr>
          <w:rFonts w:cs="B Nazanin"/>
          <w:b/>
          <w:bCs/>
        </w:rPr>
        <w:t xml:space="preserve">- </w:t>
      </w:r>
      <w:r w:rsidRPr="00AD4CFA">
        <w:rPr>
          <w:rFonts w:cs="B Nazanin"/>
          <w:b/>
          <w:bCs/>
          <w:rtl/>
        </w:rPr>
        <w:t>حذف رویکرد کیفری صرف و تقویت سازوکارهای مدنی</w:t>
      </w:r>
      <w:r w:rsidRPr="00AD4CFA">
        <w:rPr>
          <w:rFonts w:cs="B Nazanin"/>
          <w:b/>
          <w:bCs/>
        </w:rPr>
        <w:t>:</w:t>
      </w:r>
      <w:r w:rsidRPr="00AD4CFA">
        <w:rPr>
          <w:rFonts w:cs="B Nazanin"/>
        </w:rPr>
        <w:br/>
      </w:r>
      <w:r w:rsidRPr="00AD4CFA">
        <w:rPr>
          <w:rFonts w:cs="B Nazanin"/>
          <w:rtl/>
        </w:rPr>
        <w:t>قانون جدید با حذف «چک وعده‌دار» از شمول چک کیفری، عملاً چک را به یک سند کاملاً تجاری تبدیل کرد. اگرچه چک بلامحل در موارد خاصی (مانند کلاهبرداری) می‌تواند مشمول مجازات باشد، اما هسته اصلی قانون بر</w:t>
      </w:r>
      <w:r w:rsidRPr="00AD4CFA">
        <w:rPr>
          <w:rFonts w:ascii="Cambria" w:hAnsi="Cambria" w:cs="Cambria" w:hint="cs"/>
          <w:rtl/>
        </w:rPr>
        <w:t> </w:t>
      </w:r>
      <w:r w:rsidRPr="00AD4CFA">
        <w:rPr>
          <w:rFonts w:cs="B Nazanin"/>
          <w:b/>
          <w:bCs/>
          <w:rtl/>
        </w:rPr>
        <w:t>وصول سریع و غیرقضایی</w:t>
      </w:r>
      <w:r w:rsidRPr="00AD4CFA">
        <w:rPr>
          <w:rFonts w:ascii="Cambria" w:hAnsi="Cambria" w:cs="Cambria" w:hint="cs"/>
          <w:rtl/>
        </w:rPr>
        <w:t> </w:t>
      </w:r>
      <w:r w:rsidRPr="00AD4CFA">
        <w:rPr>
          <w:rFonts w:cs="B Nazanin"/>
          <w:rtl/>
        </w:rPr>
        <w:t>متمرکز شده است</w:t>
      </w:r>
      <w:r w:rsidRPr="00AD4CFA">
        <w:rPr>
          <w:rFonts w:cs="B Nazanin"/>
        </w:rPr>
        <w:t>.</w:t>
      </w:r>
    </w:p>
    <w:p w14:paraId="177C09F4" w14:textId="77777777" w:rsidR="00AD4CFA" w:rsidRPr="00AD4CFA" w:rsidRDefault="00AD4CFA" w:rsidP="00AD4CFA">
      <w:pPr>
        <w:bidi/>
        <w:rPr>
          <w:rFonts w:cs="B Nazanin"/>
        </w:rPr>
      </w:pPr>
      <w:r w:rsidRPr="00AD4CFA">
        <w:rPr>
          <w:rFonts w:cs="B Nazanin"/>
          <w:b/>
          <w:bCs/>
          <w:rtl/>
          <w:lang w:bidi="fa-IR"/>
        </w:rPr>
        <w:t>۲-۲</w:t>
      </w:r>
      <w:r w:rsidRPr="00AD4CFA">
        <w:rPr>
          <w:rFonts w:cs="B Nazanin"/>
          <w:b/>
          <w:bCs/>
        </w:rPr>
        <w:t xml:space="preserve">- </w:t>
      </w:r>
      <w:r w:rsidRPr="00AD4CFA">
        <w:rPr>
          <w:rFonts w:cs="B Nazanin"/>
          <w:b/>
          <w:bCs/>
          <w:rtl/>
        </w:rPr>
        <w:t>ایجاد «سامانه صیاد» و شفافیت اطلاعات</w:t>
      </w:r>
      <w:r w:rsidRPr="00AD4CFA">
        <w:rPr>
          <w:rFonts w:cs="B Nazanin"/>
          <w:b/>
          <w:bCs/>
        </w:rPr>
        <w:t>:</w:t>
      </w:r>
      <w:r w:rsidRPr="00AD4CFA">
        <w:rPr>
          <w:rFonts w:cs="B Nazanin"/>
        </w:rPr>
        <w:br/>
      </w:r>
      <w:r w:rsidRPr="00AD4CFA">
        <w:rPr>
          <w:rFonts w:cs="B Nazanin"/>
          <w:rtl/>
        </w:rPr>
        <w:t>این سامانه با ایجاد یک پایگاه داده متمرکز، امکان رصد کلیه چک‌های صادره توسط هر شخص را فراهم می‌آورد. این شفافیت سه اثر عمده دارد</w:t>
      </w:r>
      <w:r w:rsidRPr="00AD4CFA">
        <w:rPr>
          <w:rFonts w:cs="B Nazanin"/>
        </w:rPr>
        <w:t>:</w:t>
      </w:r>
    </w:p>
    <w:p w14:paraId="0C96A37F" w14:textId="77777777" w:rsidR="00AD4CFA" w:rsidRPr="00AD4CFA" w:rsidRDefault="00AD4CFA" w:rsidP="00AD4CFA">
      <w:pPr>
        <w:numPr>
          <w:ilvl w:val="0"/>
          <w:numId w:val="3"/>
        </w:numPr>
        <w:bidi/>
        <w:rPr>
          <w:rFonts w:cs="B Nazanin"/>
        </w:rPr>
      </w:pPr>
      <w:r w:rsidRPr="00AD4CFA">
        <w:rPr>
          <w:rFonts w:cs="B Nazanin"/>
          <w:b/>
          <w:bCs/>
          <w:rtl/>
        </w:rPr>
        <w:lastRenderedPageBreak/>
        <w:t>برای دارنده</w:t>
      </w:r>
      <w:r w:rsidRPr="00AD4CFA">
        <w:rPr>
          <w:rFonts w:cs="B Nazanin"/>
          <w:b/>
          <w:bCs/>
        </w:rPr>
        <w:t>:</w:t>
      </w:r>
      <w:r w:rsidRPr="00AD4CFA">
        <w:rPr>
          <w:rFonts w:cs="B Nazanin"/>
        </w:rPr>
        <w:t> </w:t>
      </w:r>
      <w:r w:rsidRPr="00AD4CFA">
        <w:rPr>
          <w:rFonts w:cs="B Nazanin"/>
          <w:rtl/>
        </w:rPr>
        <w:t>امکان استعلام و کاهش ریسک پذیرش چک‌های غیرمطمئن</w:t>
      </w:r>
      <w:r w:rsidRPr="00AD4CFA">
        <w:rPr>
          <w:rFonts w:cs="B Nazanin"/>
        </w:rPr>
        <w:t>.</w:t>
      </w:r>
    </w:p>
    <w:p w14:paraId="0A0AE80D" w14:textId="77777777" w:rsidR="00AD4CFA" w:rsidRPr="00AD4CFA" w:rsidRDefault="00AD4CFA" w:rsidP="00AD4CFA">
      <w:pPr>
        <w:numPr>
          <w:ilvl w:val="0"/>
          <w:numId w:val="3"/>
        </w:numPr>
        <w:bidi/>
        <w:rPr>
          <w:rFonts w:cs="B Nazanin"/>
        </w:rPr>
      </w:pPr>
      <w:r w:rsidRPr="00AD4CFA">
        <w:rPr>
          <w:rFonts w:cs="B Nazanin"/>
          <w:b/>
          <w:bCs/>
          <w:rtl/>
        </w:rPr>
        <w:t>برای صادرکننده</w:t>
      </w:r>
      <w:r w:rsidRPr="00AD4CFA">
        <w:rPr>
          <w:rFonts w:cs="B Nazanin"/>
          <w:b/>
          <w:bCs/>
        </w:rPr>
        <w:t>:</w:t>
      </w:r>
      <w:r w:rsidRPr="00AD4CFA">
        <w:rPr>
          <w:rFonts w:cs="B Nazanin"/>
        </w:rPr>
        <w:t> </w:t>
      </w:r>
      <w:r w:rsidRPr="00AD4CFA">
        <w:rPr>
          <w:rFonts w:cs="B Nazanin"/>
          <w:rtl/>
        </w:rPr>
        <w:t>نظارت بر پرتفوی چک‌های صادره و مدیریت اعتبار</w:t>
      </w:r>
      <w:r w:rsidRPr="00AD4CFA">
        <w:rPr>
          <w:rFonts w:cs="B Nazanin"/>
        </w:rPr>
        <w:t>.</w:t>
      </w:r>
    </w:p>
    <w:p w14:paraId="5F74F4F1" w14:textId="77777777" w:rsidR="00AD4CFA" w:rsidRPr="00AD4CFA" w:rsidRDefault="00AD4CFA" w:rsidP="00AD4CFA">
      <w:pPr>
        <w:numPr>
          <w:ilvl w:val="0"/>
          <w:numId w:val="3"/>
        </w:numPr>
        <w:bidi/>
        <w:rPr>
          <w:rFonts w:cs="B Nazanin"/>
        </w:rPr>
      </w:pPr>
      <w:r w:rsidRPr="00AD4CFA">
        <w:rPr>
          <w:rFonts w:cs="B Nazanin"/>
          <w:b/>
          <w:bCs/>
          <w:rtl/>
        </w:rPr>
        <w:t>برای بانک مرکزی</w:t>
      </w:r>
      <w:r w:rsidRPr="00AD4CFA">
        <w:rPr>
          <w:rFonts w:cs="B Nazanin"/>
          <w:b/>
          <w:bCs/>
        </w:rPr>
        <w:t>:</w:t>
      </w:r>
      <w:r w:rsidRPr="00AD4CFA">
        <w:rPr>
          <w:rFonts w:cs="B Nazanin"/>
        </w:rPr>
        <w:t> </w:t>
      </w:r>
      <w:r w:rsidRPr="00AD4CFA">
        <w:rPr>
          <w:rFonts w:cs="B Nazanin"/>
          <w:rtl/>
        </w:rPr>
        <w:t>امکان نظارت کلان بر گردش چک در اقتصاد و شناسایی متخلفان</w:t>
      </w:r>
      <w:r w:rsidRPr="00AD4CFA">
        <w:rPr>
          <w:rFonts w:cs="B Nazanin"/>
        </w:rPr>
        <w:t>.</w:t>
      </w:r>
    </w:p>
    <w:p w14:paraId="24E5A090" w14:textId="77777777" w:rsidR="00AD4CFA" w:rsidRPr="00AD4CFA" w:rsidRDefault="00AD4CFA" w:rsidP="00AD4CFA">
      <w:pPr>
        <w:bidi/>
        <w:rPr>
          <w:rFonts w:cs="B Nazanin"/>
        </w:rPr>
      </w:pPr>
      <w:r w:rsidRPr="00AD4CFA">
        <w:rPr>
          <w:rFonts w:cs="B Nazanin"/>
          <w:b/>
          <w:bCs/>
          <w:rtl/>
          <w:lang w:bidi="fa-IR"/>
        </w:rPr>
        <w:t>۳-۲</w:t>
      </w:r>
      <w:r w:rsidRPr="00AD4CFA">
        <w:rPr>
          <w:rFonts w:cs="B Nazanin"/>
          <w:b/>
          <w:bCs/>
        </w:rPr>
        <w:t xml:space="preserve">- </w:t>
      </w:r>
      <w:r w:rsidRPr="00AD4CFA">
        <w:rPr>
          <w:rFonts w:cs="B Nazanin"/>
          <w:b/>
          <w:bCs/>
          <w:rtl/>
        </w:rPr>
        <w:t>مکانیزم‌های وصول تسهیل‌شده</w:t>
      </w:r>
      <w:r w:rsidRPr="00AD4CFA">
        <w:rPr>
          <w:rFonts w:cs="B Nazanin"/>
          <w:b/>
          <w:bCs/>
        </w:rPr>
        <w:t>:</w:t>
      </w:r>
    </w:p>
    <w:p w14:paraId="184D7414" w14:textId="77777777" w:rsidR="00AD4CFA" w:rsidRPr="00AD4CFA" w:rsidRDefault="00AD4CFA" w:rsidP="00AD4CFA">
      <w:pPr>
        <w:numPr>
          <w:ilvl w:val="0"/>
          <w:numId w:val="4"/>
        </w:numPr>
        <w:bidi/>
        <w:rPr>
          <w:rFonts w:cs="B Nazanin"/>
        </w:rPr>
      </w:pPr>
      <w:r w:rsidRPr="00AD4CFA">
        <w:rPr>
          <w:rFonts w:cs="B Nazanin"/>
          <w:b/>
          <w:bCs/>
          <w:rtl/>
        </w:rPr>
        <w:t>ارجاع مستقیم به بانک</w:t>
      </w:r>
      <w:r w:rsidRPr="00AD4CFA">
        <w:rPr>
          <w:rFonts w:cs="B Nazanin"/>
          <w:b/>
          <w:bCs/>
        </w:rPr>
        <w:t>:</w:t>
      </w:r>
      <w:r w:rsidRPr="00AD4CFA">
        <w:rPr>
          <w:rFonts w:cs="B Nazanin"/>
        </w:rPr>
        <w:t> </w:t>
      </w:r>
      <w:r w:rsidRPr="00AD4CFA">
        <w:rPr>
          <w:rFonts w:cs="B Nazanin"/>
          <w:rtl/>
        </w:rPr>
        <w:t>دارنده می‌تواند پس از برگشت چک، بدون نیاز به اخذ گواهی عدم پرداخت از بانک، با در دست داشتن برگه چک و شناسه صیادی، مستقیماً برای وصول به بانک مراجعه کند</w:t>
      </w:r>
      <w:r w:rsidRPr="00AD4CFA">
        <w:rPr>
          <w:rFonts w:cs="B Nazanin"/>
        </w:rPr>
        <w:t>.</w:t>
      </w:r>
    </w:p>
    <w:p w14:paraId="6E6AECD8" w14:textId="77777777" w:rsidR="00AD4CFA" w:rsidRPr="00AD4CFA" w:rsidRDefault="00AD4CFA" w:rsidP="00AD4CFA">
      <w:pPr>
        <w:numPr>
          <w:ilvl w:val="0"/>
          <w:numId w:val="4"/>
        </w:numPr>
        <w:bidi/>
        <w:rPr>
          <w:rFonts w:cs="B Nazanin"/>
        </w:rPr>
      </w:pPr>
      <w:r w:rsidRPr="00AD4CFA">
        <w:rPr>
          <w:rFonts w:cs="B Nazanin"/>
          <w:b/>
          <w:bCs/>
          <w:rtl/>
        </w:rPr>
        <w:t>دعوای حقوقی تسریع‌شده</w:t>
      </w:r>
      <w:r w:rsidRPr="00AD4CFA">
        <w:rPr>
          <w:rFonts w:cs="B Nazanin"/>
          <w:b/>
          <w:bCs/>
        </w:rPr>
        <w:t>:</w:t>
      </w:r>
      <w:r w:rsidRPr="00AD4CFA">
        <w:rPr>
          <w:rFonts w:cs="B Nazanin"/>
        </w:rPr>
        <w:t> </w:t>
      </w:r>
      <w:r w:rsidRPr="00AD4CFA">
        <w:rPr>
          <w:rFonts w:cs="B Nazanin"/>
          <w:rtl/>
        </w:rPr>
        <w:t>در صورت عدم وصول از طریق بانک، دارنده می‌تواند با استناد به اطلاعات سامانه صیاد، دادخواست خود را در دادگاه‌های ویژه چک که به صورت الکترونیکی و خارج از نوبت رسیدگی می‌کنند، مطرح نماید</w:t>
      </w:r>
      <w:r w:rsidRPr="00AD4CFA">
        <w:rPr>
          <w:rFonts w:cs="B Nazanin"/>
        </w:rPr>
        <w:t>.</w:t>
      </w:r>
    </w:p>
    <w:p w14:paraId="170D028C" w14:textId="77777777" w:rsidR="00AD4CFA" w:rsidRPr="00AD4CFA" w:rsidRDefault="00AD4CFA" w:rsidP="00AD4CFA">
      <w:pPr>
        <w:bidi/>
        <w:rPr>
          <w:rFonts w:cs="B Nazanin"/>
        </w:rPr>
      </w:pPr>
      <w:r w:rsidRPr="00AD4CFA">
        <w:rPr>
          <w:rFonts w:cs="B Nazanin"/>
          <w:b/>
          <w:bCs/>
          <w:rtl/>
          <w:lang w:bidi="fa-IR"/>
        </w:rPr>
        <w:t>۴-۲</w:t>
      </w:r>
      <w:r w:rsidRPr="00AD4CFA">
        <w:rPr>
          <w:rFonts w:cs="B Nazanin"/>
          <w:b/>
          <w:bCs/>
        </w:rPr>
        <w:t xml:space="preserve">- </w:t>
      </w:r>
      <w:r w:rsidRPr="00AD4CFA">
        <w:rPr>
          <w:rFonts w:cs="B Nazanin"/>
          <w:b/>
          <w:bCs/>
          <w:rtl/>
        </w:rPr>
        <w:t>اعتبارسنجی صادرکنندگان (سقف اعتبار)</w:t>
      </w:r>
      <w:r w:rsidRPr="00AD4CFA">
        <w:rPr>
          <w:rFonts w:cs="B Nazanin"/>
          <w:b/>
          <w:bCs/>
        </w:rPr>
        <w:t>:</w:t>
      </w:r>
      <w:r w:rsidRPr="00AD4CFA">
        <w:rPr>
          <w:rFonts w:cs="B Nazanin"/>
        </w:rPr>
        <w:br/>
      </w:r>
      <w:r w:rsidRPr="00AD4CFA">
        <w:rPr>
          <w:rFonts w:cs="B Nazanin"/>
          <w:rtl/>
        </w:rPr>
        <w:t>بانک‌ها موظفند بر اساس وضعیت حساب و سابقه مالی مشتریان، برای آنان</w:t>
      </w:r>
      <w:r w:rsidRPr="00AD4CFA">
        <w:rPr>
          <w:rFonts w:ascii="Cambria" w:hAnsi="Cambria" w:cs="Cambria" w:hint="cs"/>
          <w:rtl/>
        </w:rPr>
        <w:t> </w:t>
      </w:r>
      <w:r w:rsidRPr="00AD4CFA">
        <w:rPr>
          <w:rFonts w:cs="B Nazanin"/>
          <w:b/>
          <w:bCs/>
        </w:rPr>
        <w:t>«</w:t>
      </w:r>
      <w:r w:rsidRPr="00AD4CFA">
        <w:rPr>
          <w:rFonts w:cs="B Nazanin"/>
          <w:b/>
          <w:bCs/>
          <w:rtl/>
        </w:rPr>
        <w:t>سقف اعتبار</w:t>
      </w:r>
      <w:r w:rsidRPr="00AD4CFA">
        <w:rPr>
          <w:rFonts w:cs="B Nazanin"/>
          <w:b/>
          <w:bCs/>
        </w:rPr>
        <w:t>»</w:t>
      </w:r>
      <w:r w:rsidRPr="00AD4CFA">
        <w:rPr>
          <w:rFonts w:cs="B Nazanin"/>
        </w:rPr>
        <w:t> </w:t>
      </w:r>
      <w:r w:rsidRPr="00AD4CFA">
        <w:rPr>
          <w:rFonts w:cs="B Nazanin"/>
          <w:rtl/>
        </w:rPr>
        <w:t>تعیین کنند. مجموع مبلغ چک‌های صادره یک شخص نمی‌تواند از این سقف تجاوز کند. این مکانیزم پیشگیرانه، از صدور چک‌های بی‌پشتوانه جلوگیری می‌کند</w:t>
      </w:r>
      <w:r w:rsidRPr="00AD4CFA">
        <w:rPr>
          <w:rFonts w:cs="B Nazanin"/>
        </w:rPr>
        <w:t>.</w:t>
      </w:r>
    </w:p>
    <w:p w14:paraId="692773DF" w14:textId="77777777" w:rsidR="00AD4CFA" w:rsidRPr="00AD4CFA" w:rsidRDefault="00AD4CFA" w:rsidP="00AD4CFA">
      <w:pPr>
        <w:bidi/>
        <w:rPr>
          <w:rFonts w:cs="B Nazanin"/>
          <w:b/>
          <w:bCs/>
        </w:rPr>
      </w:pPr>
      <w:r w:rsidRPr="00AD4CFA">
        <w:rPr>
          <w:rFonts w:cs="B Nazanin"/>
          <w:b/>
          <w:bCs/>
          <w:rtl/>
          <w:lang w:bidi="fa-IR"/>
        </w:rPr>
        <w:t>۳</w:t>
      </w:r>
      <w:r w:rsidRPr="00AD4CFA">
        <w:rPr>
          <w:rFonts w:cs="B Nazanin"/>
          <w:b/>
          <w:bCs/>
        </w:rPr>
        <w:t xml:space="preserve">- </w:t>
      </w:r>
      <w:r w:rsidRPr="00AD4CFA">
        <w:rPr>
          <w:rFonts w:cs="B Nazanin"/>
          <w:b/>
          <w:bCs/>
          <w:rtl/>
        </w:rPr>
        <w:t>آثار و</w:t>
      </w:r>
      <w:r w:rsidRPr="00AD4CFA">
        <w:rPr>
          <w:rFonts w:cs="B Nazanin"/>
          <w:b/>
          <w:bCs/>
        </w:rPr>
        <w:t xml:space="preserve"> Implications </w:t>
      </w:r>
      <w:r w:rsidRPr="00AD4CFA">
        <w:rPr>
          <w:rFonts w:cs="B Nazanin"/>
          <w:b/>
          <w:bCs/>
          <w:rtl/>
        </w:rPr>
        <w:t>برای جامعه حقوقی و بانکی</w:t>
      </w:r>
    </w:p>
    <w:p w14:paraId="29952900" w14:textId="77777777" w:rsidR="00AD4CFA" w:rsidRPr="00AD4CFA" w:rsidRDefault="00AD4CFA" w:rsidP="00AD4CFA">
      <w:pPr>
        <w:bidi/>
        <w:rPr>
          <w:rFonts w:cs="B Nazanin"/>
        </w:rPr>
      </w:pPr>
      <w:r w:rsidRPr="00AD4CFA">
        <w:rPr>
          <w:rFonts w:cs="B Nazanin"/>
          <w:b/>
          <w:bCs/>
          <w:rtl/>
        </w:rPr>
        <w:t>الف- آثار بانکی</w:t>
      </w:r>
      <w:r w:rsidRPr="00AD4CFA">
        <w:rPr>
          <w:rFonts w:cs="B Nazanin"/>
          <w:b/>
          <w:bCs/>
        </w:rPr>
        <w:t>:</w:t>
      </w:r>
    </w:p>
    <w:p w14:paraId="5A52A98F" w14:textId="77777777" w:rsidR="00AD4CFA" w:rsidRPr="00AD4CFA" w:rsidRDefault="00AD4CFA" w:rsidP="00AD4CFA">
      <w:pPr>
        <w:numPr>
          <w:ilvl w:val="0"/>
          <w:numId w:val="5"/>
        </w:numPr>
        <w:bidi/>
        <w:rPr>
          <w:rFonts w:cs="B Nazanin"/>
        </w:rPr>
      </w:pPr>
      <w:r w:rsidRPr="00AD4CFA">
        <w:rPr>
          <w:rFonts w:cs="B Nazanin"/>
          <w:b/>
          <w:bCs/>
          <w:rtl/>
        </w:rPr>
        <w:t>کاهش ریسک عملیاتی</w:t>
      </w:r>
      <w:r w:rsidRPr="00AD4CFA">
        <w:rPr>
          <w:rFonts w:cs="B Nazanin"/>
          <w:b/>
          <w:bCs/>
        </w:rPr>
        <w:t>:</w:t>
      </w:r>
      <w:r w:rsidRPr="00AD4CFA">
        <w:rPr>
          <w:rFonts w:cs="B Nazanin"/>
        </w:rPr>
        <w:t> </w:t>
      </w:r>
      <w:r w:rsidRPr="00AD4CFA">
        <w:rPr>
          <w:rFonts w:cs="B Nazanin"/>
          <w:rtl/>
        </w:rPr>
        <w:t>کاهش چک‌های برگشتی و اختلافات ناشی از آن</w:t>
      </w:r>
      <w:r w:rsidRPr="00AD4CFA">
        <w:rPr>
          <w:rFonts w:cs="B Nazanin"/>
        </w:rPr>
        <w:t>.</w:t>
      </w:r>
    </w:p>
    <w:p w14:paraId="303FB482" w14:textId="77777777" w:rsidR="00AD4CFA" w:rsidRPr="00AD4CFA" w:rsidRDefault="00AD4CFA" w:rsidP="00AD4CFA">
      <w:pPr>
        <w:numPr>
          <w:ilvl w:val="0"/>
          <w:numId w:val="5"/>
        </w:numPr>
        <w:bidi/>
        <w:rPr>
          <w:rFonts w:cs="B Nazanin"/>
        </w:rPr>
      </w:pPr>
      <w:r w:rsidRPr="00AD4CFA">
        <w:rPr>
          <w:rFonts w:cs="B Nazanin"/>
          <w:b/>
          <w:bCs/>
          <w:rtl/>
        </w:rPr>
        <w:t>افزایش مسئولیت نظارتی</w:t>
      </w:r>
      <w:r w:rsidRPr="00AD4CFA">
        <w:rPr>
          <w:rFonts w:cs="B Nazanin"/>
          <w:b/>
          <w:bCs/>
        </w:rPr>
        <w:t>:</w:t>
      </w:r>
      <w:r w:rsidRPr="00AD4CFA">
        <w:rPr>
          <w:rFonts w:cs="B Nazanin"/>
        </w:rPr>
        <w:t> </w:t>
      </w:r>
      <w:r w:rsidRPr="00AD4CFA">
        <w:rPr>
          <w:rFonts w:cs="B Nazanin"/>
          <w:rtl/>
        </w:rPr>
        <w:t>بانک‌ها مسئول ثبت دقیق اطلاعات، اعلام سریع برگشت چک و رعایت سقف اعتبار هستند</w:t>
      </w:r>
      <w:r w:rsidRPr="00AD4CFA">
        <w:rPr>
          <w:rFonts w:cs="B Nazanin"/>
        </w:rPr>
        <w:t>.</w:t>
      </w:r>
    </w:p>
    <w:p w14:paraId="16FCA5BD" w14:textId="77777777" w:rsidR="00AD4CFA" w:rsidRPr="00AD4CFA" w:rsidRDefault="00AD4CFA" w:rsidP="00AD4CFA">
      <w:pPr>
        <w:numPr>
          <w:ilvl w:val="0"/>
          <w:numId w:val="5"/>
        </w:numPr>
        <w:bidi/>
        <w:rPr>
          <w:rFonts w:cs="B Nazanin"/>
        </w:rPr>
      </w:pPr>
      <w:r w:rsidRPr="00AD4CFA">
        <w:rPr>
          <w:rFonts w:cs="B Nazanin"/>
          <w:b/>
          <w:bCs/>
          <w:rtl/>
        </w:rPr>
        <w:t>تحول در خدمات</w:t>
      </w:r>
      <w:r w:rsidRPr="00AD4CFA">
        <w:rPr>
          <w:rFonts w:cs="B Nazanin"/>
          <w:b/>
          <w:bCs/>
        </w:rPr>
        <w:t>:</w:t>
      </w:r>
      <w:r w:rsidRPr="00AD4CFA">
        <w:rPr>
          <w:rFonts w:cs="B Nazanin"/>
        </w:rPr>
        <w:t> </w:t>
      </w:r>
      <w:r w:rsidRPr="00AD4CFA">
        <w:rPr>
          <w:rFonts w:cs="B Nazanin"/>
          <w:rtl/>
        </w:rPr>
        <w:t>بانک‌ها می‌بایست سامانه‌های خود را با صیاد یکپارچه و خدمات جدیدی مانند استعلام آنلاین را ارائه دهند</w:t>
      </w:r>
      <w:r w:rsidRPr="00AD4CFA">
        <w:rPr>
          <w:rFonts w:cs="B Nazanin"/>
        </w:rPr>
        <w:t>.</w:t>
      </w:r>
    </w:p>
    <w:p w14:paraId="756EF436" w14:textId="77777777" w:rsidR="00AD4CFA" w:rsidRPr="00AD4CFA" w:rsidRDefault="00AD4CFA" w:rsidP="00AD4CFA">
      <w:pPr>
        <w:bidi/>
        <w:rPr>
          <w:rFonts w:cs="B Nazanin"/>
        </w:rPr>
      </w:pPr>
      <w:r w:rsidRPr="00AD4CFA">
        <w:rPr>
          <w:rFonts w:cs="B Nazanin"/>
          <w:b/>
          <w:bCs/>
          <w:rtl/>
        </w:rPr>
        <w:t>ب- آثار حقوقی</w:t>
      </w:r>
      <w:r w:rsidRPr="00AD4CFA">
        <w:rPr>
          <w:rFonts w:cs="B Nazanin"/>
          <w:b/>
          <w:bCs/>
        </w:rPr>
        <w:t>:</w:t>
      </w:r>
    </w:p>
    <w:p w14:paraId="3C9BB06E" w14:textId="77777777" w:rsidR="00AD4CFA" w:rsidRPr="00AD4CFA" w:rsidRDefault="00AD4CFA" w:rsidP="00AD4CFA">
      <w:pPr>
        <w:numPr>
          <w:ilvl w:val="0"/>
          <w:numId w:val="6"/>
        </w:numPr>
        <w:bidi/>
        <w:rPr>
          <w:rFonts w:cs="B Nazanin"/>
        </w:rPr>
      </w:pPr>
      <w:r w:rsidRPr="00AD4CFA">
        <w:rPr>
          <w:rFonts w:cs="B Nazanin"/>
          <w:b/>
          <w:bCs/>
          <w:rtl/>
        </w:rPr>
        <w:t>تغییر در الگوی دعاوی</w:t>
      </w:r>
      <w:r w:rsidRPr="00AD4CFA">
        <w:rPr>
          <w:rFonts w:cs="B Nazanin"/>
          <w:b/>
          <w:bCs/>
        </w:rPr>
        <w:t>:</w:t>
      </w:r>
      <w:r w:rsidRPr="00AD4CFA">
        <w:rPr>
          <w:rFonts w:cs="B Nazanin"/>
        </w:rPr>
        <w:t> </w:t>
      </w:r>
      <w:r w:rsidRPr="00AD4CFA">
        <w:rPr>
          <w:rFonts w:cs="B Nazanin"/>
          <w:rtl/>
        </w:rPr>
        <w:t>کاهش چشمگیر دعاوی کیفری چک و افزایش پرونده‌های حقوقی تخصصی</w:t>
      </w:r>
      <w:r w:rsidRPr="00AD4CFA">
        <w:rPr>
          <w:rFonts w:cs="B Nazanin"/>
        </w:rPr>
        <w:t>.</w:t>
      </w:r>
    </w:p>
    <w:p w14:paraId="3BCC4CB2" w14:textId="77777777" w:rsidR="00AD4CFA" w:rsidRPr="00AD4CFA" w:rsidRDefault="00AD4CFA" w:rsidP="00AD4CFA">
      <w:pPr>
        <w:numPr>
          <w:ilvl w:val="0"/>
          <w:numId w:val="6"/>
        </w:numPr>
        <w:bidi/>
        <w:rPr>
          <w:rFonts w:cs="B Nazanin"/>
        </w:rPr>
      </w:pPr>
      <w:r w:rsidRPr="00AD4CFA">
        <w:rPr>
          <w:rFonts w:cs="B Nazanin"/>
          <w:b/>
          <w:bCs/>
          <w:rtl/>
        </w:rPr>
        <w:t>تسهیل در ادله اثبات</w:t>
      </w:r>
      <w:r w:rsidRPr="00AD4CFA">
        <w:rPr>
          <w:rFonts w:cs="B Nazanin"/>
          <w:b/>
          <w:bCs/>
        </w:rPr>
        <w:t>:</w:t>
      </w:r>
      <w:r w:rsidRPr="00AD4CFA">
        <w:rPr>
          <w:rFonts w:cs="B Nazanin"/>
        </w:rPr>
        <w:t> </w:t>
      </w:r>
      <w:r w:rsidRPr="00AD4CFA">
        <w:rPr>
          <w:rFonts w:cs="B Nazanin"/>
          <w:rtl/>
        </w:rPr>
        <w:t>اطلاعات ثبت‌شده در سامانه صیاد دارای اعتبار قانونی بالا و به عنوان دلیل معتبر در دادگاه‌ها قابل استناد است</w:t>
      </w:r>
      <w:r w:rsidRPr="00AD4CFA">
        <w:rPr>
          <w:rFonts w:cs="B Nazanin"/>
        </w:rPr>
        <w:t>.</w:t>
      </w:r>
    </w:p>
    <w:p w14:paraId="27A70F40" w14:textId="77777777" w:rsidR="00AD4CFA" w:rsidRPr="00AD4CFA" w:rsidRDefault="00AD4CFA" w:rsidP="00AD4CFA">
      <w:pPr>
        <w:numPr>
          <w:ilvl w:val="0"/>
          <w:numId w:val="6"/>
        </w:numPr>
        <w:bidi/>
        <w:rPr>
          <w:rFonts w:cs="B Nazanin"/>
        </w:rPr>
      </w:pPr>
      <w:r w:rsidRPr="00AD4CFA">
        <w:rPr>
          <w:rFonts w:cs="B Nazanin"/>
          <w:b/>
          <w:bCs/>
          <w:rtl/>
        </w:rPr>
        <w:t>ایجاد تخصص جدید</w:t>
      </w:r>
      <w:r w:rsidRPr="00AD4CFA">
        <w:rPr>
          <w:rFonts w:cs="B Nazanin"/>
          <w:b/>
          <w:bCs/>
        </w:rPr>
        <w:t>:</w:t>
      </w:r>
      <w:r w:rsidRPr="00AD4CFA">
        <w:rPr>
          <w:rFonts w:cs="B Nazanin"/>
        </w:rPr>
        <w:t> </w:t>
      </w:r>
      <w:r w:rsidRPr="00AD4CFA">
        <w:rPr>
          <w:rFonts w:cs="B Nazanin"/>
          <w:rtl/>
        </w:rPr>
        <w:t>وکلا و حقوقدانان نیازمند آشنایی با ظرایف این سامانه و رویه‌های الکترونیک هستند</w:t>
      </w:r>
      <w:r w:rsidRPr="00AD4CFA">
        <w:rPr>
          <w:rFonts w:cs="B Nazanin"/>
        </w:rPr>
        <w:t>.</w:t>
      </w:r>
    </w:p>
    <w:p w14:paraId="4F00C1C5" w14:textId="77777777" w:rsidR="00AD4CFA" w:rsidRPr="00AD4CFA" w:rsidRDefault="00AD4CFA" w:rsidP="00AD4CFA">
      <w:pPr>
        <w:bidi/>
        <w:rPr>
          <w:rFonts w:cs="B Nazanin"/>
          <w:b/>
          <w:bCs/>
        </w:rPr>
      </w:pPr>
      <w:r w:rsidRPr="00AD4CFA">
        <w:rPr>
          <w:rFonts w:cs="B Nazanin"/>
          <w:b/>
          <w:bCs/>
          <w:rtl/>
          <w:lang w:bidi="fa-IR"/>
        </w:rPr>
        <w:t>۴</w:t>
      </w:r>
      <w:r w:rsidRPr="00AD4CFA">
        <w:rPr>
          <w:rFonts w:cs="B Nazanin"/>
          <w:b/>
          <w:bCs/>
        </w:rPr>
        <w:t xml:space="preserve">- </w:t>
      </w:r>
      <w:r w:rsidRPr="00AD4CFA">
        <w:rPr>
          <w:rFonts w:cs="B Nazanin"/>
          <w:b/>
          <w:bCs/>
          <w:rtl/>
        </w:rPr>
        <w:t>چالش‌ها و راهکارها</w:t>
      </w:r>
    </w:p>
    <w:p w14:paraId="6B169342" w14:textId="77777777" w:rsidR="00AD4CFA" w:rsidRPr="00AD4CFA" w:rsidRDefault="00AD4CFA" w:rsidP="00AD4CFA">
      <w:pPr>
        <w:bidi/>
        <w:rPr>
          <w:rFonts w:cs="B Nazanin"/>
        </w:rPr>
      </w:pPr>
      <w:r w:rsidRPr="00AD4CFA">
        <w:rPr>
          <w:rFonts w:cs="B Nazanin"/>
          <w:rtl/>
        </w:rPr>
        <w:t>اگرچه قانون جدید گامی بلند به جلوست، با چالش‌هایی روبرو است</w:t>
      </w:r>
      <w:r w:rsidRPr="00AD4CFA">
        <w:rPr>
          <w:rFonts w:cs="B Nazanin"/>
        </w:rPr>
        <w:t>:</w:t>
      </w:r>
      <w:r w:rsidRPr="00AD4CFA">
        <w:rPr>
          <w:rFonts w:cs="B Nazanin"/>
        </w:rPr>
        <w:br/>
      </w:r>
      <w:r w:rsidRPr="00AD4CFA">
        <w:rPr>
          <w:rFonts w:cs="B Nazanin"/>
          <w:rtl/>
          <w:lang w:bidi="fa-IR"/>
        </w:rPr>
        <w:t>۱</w:t>
      </w:r>
      <w:r w:rsidRPr="00AD4CFA">
        <w:rPr>
          <w:rFonts w:cs="B Nazanin"/>
        </w:rPr>
        <w:t>. </w:t>
      </w:r>
      <w:r w:rsidRPr="00AD4CFA">
        <w:rPr>
          <w:rFonts w:cs="B Nazanin"/>
          <w:b/>
          <w:bCs/>
          <w:rtl/>
        </w:rPr>
        <w:t>مقاومت در برابر تغییر</w:t>
      </w:r>
      <w:r w:rsidRPr="00AD4CFA">
        <w:rPr>
          <w:rFonts w:cs="B Nazanin"/>
          <w:b/>
          <w:bCs/>
        </w:rPr>
        <w:t>:</w:t>
      </w:r>
      <w:r w:rsidRPr="00AD4CFA">
        <w:rPr>
          <w:rFonts w:cs="B Nazanin"/>
        </w:rPr>
        <w:t> </w:t>
      </w:r>
      <w:r w:rsidRPr="00AD4CFA">
        <w:rPr>
          <w:rFonts w:cs="B Nazanin"/>
          <w:rtl/>
        </w:rPr>
        <w:t>برخی افراد و بنگاه‌ها به دلیل عادت به سیستم قدیم، هنوز با سیستم جدید آشنا نیستند</w:t>
      </w:r>
      <w:r w:rsidRPr="00AD4CFA">
        <w:rPr>
          <w:rFonts w:cs="B Nazanin"/>
        </w:rPr>
        <w:t>.</w:t>
      </w:r>
      <w:r w:rsidRPr="00AD4CFA">
        <w:rPr>
          <w:rFonts w:cs="B Nazanin"/>
        </w:rPr>
        <w:br/>
      </w:r>
      <w:r w:rsidRPr="00AD4CFA">
        <w:rPr>
          <w:rFonts w:cs="B Nazanin"/>
          <w:rtl/>
          <w:lang w:bidi="fa-IR"/>
        </w:rPr>
        <w:t>۲</w:t>
      </w:r>
      <w:r w:rsidRPr="00AD4CFA">
        <w:rPr>
          <w:rFonts w:cs="B Nazanin"/>
        </w:rPr>
        <w:t>. </w:t>
      </w:r>
      <w:r w:rsidRPr="00AD4CFA">
        <w:rPr>
          <w:rFonts w:cs="B Nazanin"/>
          <w:b/>
          <w:bCs/>
          <w:rtl/>
        </w:rPr>
        <w:t>خلاهای اجرایی</w:t>
      </w:r>
      <w:r w:rsidRPr="00AD4CFA">
        <w:rPr>
          <w:rFonts w:cs="B Nazanin"/>
          <w:b/>
          <w:bCs/>
        </w:rPr>
        <w:t>:</w:t>
      </w:r>
      <w:r w:rsidRPr="00AD4CFA">
        <w:rPr>
          <w:rFonts w:cs="B Nazanin"/>
        </w:rPr>
        <w:t> </w:t>
      </w:r>
      <w:r w:rsidRPr="00AD4CFA">
        <w:rPr>
          <w:rFonts w:cs="B Nazanin"/>
          <w:rtl/>
        </w:rPr>
        <w:t>در مواردی مانند تعیین دقیق «سقف اعتبار» یا برخورد با چک‌های صادره قبل از اجرای قانون، ابهاماتی وجود دارد</w:t>
      </w:r>
      <w:r w:rsidRPr="00AD4CFA">
        <w:rPr>
          <w:rFonts w:cs="B Nazanin"/>
        </w:rPr>
        <w:t>.</w:t>
      </w:r>
      <w:r w:rsidRPr="00AD4CFA">
        <w:rPr>
          <w:rFonts w:cs="B Nazanin"/>
        </w:rPr>
        <w:br/>
      </w:r>
      <w:r w:rsidRPr="00AD4CFA">
        <w:rPr>
          <w:rFonts w:cs="B Nazanin"/>
          <w:rtl/>
          <w:lang w:bidi="fa-IR"/>
        </w:rPr>
        <w:t>۳</w:t>
      </w:r>
      <w:r w:rsidRPr="00AD4CFA">
        <w:rPr>
          <w:rFonts w:cs="B Nazanin"/>
        </w:rPr>
        <w:t>. </w:t>
      </w:r>
      <w:r w:rsidRPr="00AD4CFA">
        <w:rPr>
          <w:rFonts w:cs="B Nazanin"/>
          <w:b/>
          <w:bCs/>
          <w:rtl/>
        </w:rPr>
        <w:t>افزایش مسئولیت بانک‌ها</w:t>
      </w:r>
      <w:r w:rsidRPr="00AD4CFA">
        <w:rPr>
          <w:rFonts w:cs="B Nazanin"/>
          <w:b/>
          <w:bCs/>
        </w:rPr>
        <w:t>:</w:t>
      </w:r>
      <w:r w:rsidRPr="00AD4CFA">
        <w:rPr>
          <w:rFonts w:cs="B Nazanin"/>
        </w:rPr>
        <w:t> </w:t>
      </w:r>
      <w:r w:rsidRPr="00AD4CFA">
        <w:rPr>
          <w:rFonts w:cs="B Nazanin"/>
          <w:rtl/>
        </w:rPr>
        <w:t>خطاهای بانکی در ثبت اطلاعات می‌تواند باعث بروز مشکلات جدی برای مشتریان شود</w:t>
      </w:r>
      <w:r w:rsidRPr="00AD4CFA">
        <w:rPr>
          <w:rFonts w:cs="B Nazanin"/>
        </w:rPr>
        <w:t>.</w:t>
      </w:r>
      <w:r w:rsidRPr="00AD4CFA">
        <w:rPr>
          <w:rFonts w:cs="B Nazanin"/>
        </w:rPr>
        <w:br/>
      </w:r>
      <w:r w:rsidRPr="00AD4CFA">
        <w:rPr>
          <w:rFonts w:cs="B Nazanin"/>
          <w:rtl/>
          <w:lang w:bidi="fa-IR"/>
        </w:rPr>
        <w:t>۴</w:t>
      </w:r>
      <w:r w:rsidRPr="00AD4CFA">
        <w:rPr>
          <w:rFonts w:cs="B Nazanin"/>
        </w:rPr>
        <w:t>. </w:t>
      </w:r>
      <w:r w:rsidRPr="00AD4CFA">
        <w:rPr>
          <w:rFonts w:cs="B Nazanin"/>
          <w:b/>
          <w:bCs/>
          <w:rtl/>
        </w:rPr>
        <w:t>دسترسی و دانش دیجیتال</w:t>
      </w:r>
      <w:r w:rsidRPr="00AD4CFA">
        <w:rPr>
          <w:rFonts w:cs="B Nazanin"/>
          <w:b/>
          <w:bCs/>
        </w:rPr>
        <w:t>:</w:t>
      </w:r>
      <w:r w:rsidRPr="00AD4CFA">
        <w:rPr>
          <w:rFonts w:cs="B Nazanin"/>
        </w:rPr>
        <w:t> </w:t>
      </w:r>
      <w:r w:rsidRPr="00AD4CFA">
        <w:rPr>
          <w:rFonts w:cs="B Nazanin"/>
          <w:rtl/>
        </w:rPr>
        <w:t>همه اقشار جامعه به یک اندازه به ابزارهای استعلام دیجیتال دسترسی یا آگاهی ندارند</w:t>
      </w:r>
      <w:r w:rsidRPr="00AD4CFA">
        <w:rPr>
          <w:rFonts w:cs="B Nazanin"/>
        </w:rPr>
        <w:t>.</w:t>
      </w:r>
    </w:p>
    <w:p w14:paraId="5C1C2C02" w14:textId="77777777" w:rsidR="00AD4CFA" w:rsidRPr="00AD4CFA" w:rsidRDefault="00AD4CFA" w:rsidP="00AD4CFA">
      <w:pPr>
        <w:bidi/>
        <w:rPr>
          <w:rFonts w:cs="B Nazanin"/>
        </w:rPr>
      </w:pPr>
      <w:r w:rsidRPr="00AD4CFA">
        <w:rPr>
          <w:rFonts w:cs="B Nazanin"/>
          <w:b/>
          <w:bCs/>
          <w:rtl/>
        </w:rPr>
        <w:t>راهکارهای پیشنهادی</w:t>
      </w:r>
      <w:r w:rsidRPr="00AD4CFA">
        <w:rPr>
          <w:rFonts w:cs="B Nazanin"/>
          <w:b/>
          <w:bCs/>
        </w:rPr>
        <w:t>:</w:t>
      </w:r>
    </w:p>
    <w:p w14:paraId="3FD12B42" w14:textId="77777777" w:rsidR="00AD4CFA" w:rsidRPr="00AD4CFA" w:rsidRDefault="00AD4CFA" w:rsidP="00AD4CFA">
      <w:pPr>
        <w:numPr>
          <w:ilvl w:val="0"/>
          <w:numId w:val="7"/>
        </w:numPr>
        <w:bidi/>
        <w:rPr>
          <w:rFonts w:cs="B Nazanin"/>
        </w:rPr>
      </w:pPr>
      <w:r w:rsidRPr="00AD4CFA">
        <w:rPr>
          <w:rFonts w:cs="B Nazanin"/>
          <w:rtl/>
        </w:rPr>
        <w:t>آموزش فراگیر برای اصناف، مشتریان بانکی و جامعه حقوقی</w:t>
      </w:r>
      <w:r w:rsidRPr="00AD4CFA">
        <w:rPr>
          <w:rFonts w:cs="B Nazanin"/>
        </w:rPr>
        <w:t>.</w:t>
      </w:r>
    </w:p>
    <w:p w14:paraId="56755758" w14:textId="77777777" w:rsidR="00AD4CFA" w:rsidRPr="00AD4CFA" w:rsidRDefault="00AD4CFA" w:rsidP="00AD4CFA">
      <w:pPr>
        <w:numPr>
          <w:ilvl w:val="0"/>
          <w:numId w:val="7"/>
        </w:numPr>
        <w:bidi/>
        <w:rPr>
          <w:rFonts w:cs="B Nazanin"/>
        </w:rPr>
      </w:pPr>
      <w:r w:rsidRPr="00AD4CFA">
        <w:rPr>
          <w:rFonts w:cs="B Nazanin"/>
          <w:rtl/>
        </w:rPr>
        <w:t>توسعه و رفع اشکالات فنی سامانه صیاد و اپلیکیشن‌های مرتبط</w:t>
      </w:r>
      <w:r w:rsidRPr="00AD4CFA">
        <w:rPr>
          <w:rFonts w:cs="B Nazanin"/>
        </w:rPr>
        <w:t>.</w:t>
      </w:r>
    </w:p>
    <w:p w14:paraId="6EA4B909" w14:textId="77777777" w:rsidR="00AD4CFA" w:rsidRPr="00AD4CFA" w:rsidRDefault="00AD4CFA" w:rsidP="00AD4CFA">
      <w:pPr>
        <w:numPr>
          <w:ilvl w:val="0"/>
          <w:numId w:val="7"/>
        </w:numPr>
        <w:bidi/>
        <w:rPr>
          <w:rFonts w:cs="B Nazanin"/>
        </w:rPr>
      </w:pPr>
      <w:r w:rsidRPr="00AD4CFA">
        <w:rPr>
          <w:rFonts w:cs="B Nazanin"/>
          <w:rtl/>
        </w:rPr>
        <w:lastRenderedPageBreak/>
        <w:t>تفسیر یکسان قضایی از مواد قانونی توسط دادگاه‌ها جهت ایجاد وحدت رویه</w:t>
      </w:r>
      <w:r w:rsidRPr="00AD4CFA">
        <w:rPr>
          <w:rFonts w:cs="B Nazanin"/>
        </w:rPr>
        <w:t>.</w:t>
      </w:r>
    </w:p>
    <w:p w14:paraId="405B87F4" w14:textId="77777777" w:rsidR="00AD4CFA" w:rsidRPr="00AD4CFA" w:rsidRDefault="00AD4CFA" w:rsidP="00AD4CFA">
      <w:pPr>
        <w:bidi/>
        <w:rPr>
          <w:rFonts w:cs="B Nazanin"/>
          <w:b/>
          <w:bCs/>
        </w:rPr>
      </w:pPr>
      <w:r w:rsidRPr="00AD4CFA">
        <w:rPr>
          <w:rFonts w:cs="B Nazanin"/>
          <w:b/>
          <w:bCs/>
          <w:rtl/>
        </w:rPr>
        <w:t>نتیجه‌گیری</w:t>
      </w:r>
    </w:p>
    <w:p w14:paraId="127B74E2" w14:textId="77777777" w:rsidR="00AD4CFA" w:rsidRPr="00AD4CFA" w:rsidRDefault="00AD4CFA" w:rsidP="00AD4CFA">
      <w:pPr>
        <w:bidi/>
        <w:rPr>
          <w:rFonts w:cs="B Nazanin"/>
        </w:rPr>
      </w:pPr>
      <w:r w:rsidRPr="00AD4CFA">
        <w:rPr>
          <w:rFonts w:cs="B Nazanin"/>
          <w:rtl/>
        </w:rPr>
        <w:t>نظام چک صیادی را می‌توان نقطه عطفی در تاریخ اسناد تجاری ایران دانست. این تحول با جایگزینی شفافیت، نظارت و مدیریت اعتبار به جای مجازات‌های غیراثربخش، در درازمدت موجب افزایش اعتماد به چک به عنوان یک ابزار پرداخت مطمئن، کاهش حجم پرونده‌های قضایی و افزایش سلامت تجارت خواهد شد. موفقیت نهایی این نظام منوط به همکاری و همراهی همه جانبه نظام بانکی، قضایی و فعالان اقتصادی است. به نظر می‌رسد آینده پرداخت‌های تجاری در ایران به سمت حذف تدریجی اسناد کاغذی و الکترونیکی شدن کامل در حرکت است و چک صیادی پل مهمی به سوی آن آینده است</w:t>
      </w:r>
      <w:r w:rsidRPr="00AD4CFA">
        <w:rPr>
          <w:rFonts w:cs="B Nazanin"/>
        </w:rPr>
        <w:t>.</w:t>
      </w:r>
    </w:p>
    <w:p w14:paraId="4AF0262B" w14:textId="77777777" w:rsidR="00C76FAB" w:rsidRPr="00AD4CFA" w:rsidRDefault="00C76FAB" w:rsidP="006B0B07">
      <w:pPr>
        <w:bidi/>
        <w:rPr>
          <w:rFonts w:cs="B Nazanin"/>
        </w:rPr>
      </w:pPr>
    </w:p>
    <w:sectPr w:rsidR="00C76FAB" w:rsidRPr="00AD4CFA" w:rsidSect="00AD4CFA">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6DA"/>
    <w:multiLevelType w:val="multilevel"/>
    <w:tmpl w:val="C3B4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320ED"/>
    <w:multiLevelType w:val="multilevel"/>
    <w:tmpl w:val="D54A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932AA"/>
    <w:multiLevelType w:val="multilevel"/>
    <w:tmpl w:val="B59A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5E226D"/>
    <w:multiLevelType w:val="multilevel"/>
    <w:tmpl w:val="B648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94280A"/>
    <w:multiLevelType w:val="multilevel"/>
    <w:tmpl w:val="9430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AF6FE6"/>
    <w:multiLevelType w:val="multilevel"/>
    <w:tmpl w:val="4124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461CD5"/>
    <w:multiLevelType w:val="multilevel"/>
    <w:tmpl w:val="BE8C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07"/>
    <w:rsid w:val="00167D8D"/>
    <w:rsid w:val="006B0B07"/>
    <w:rsid w:val="00AD4CFA"/>
    <w:rsid w:val="00C76FAB"/>
    <w:rsid w:val="00EE50AB"/>
    <w:rsid w:val="00F65D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A829"/>
  <w15:chartTrackingRefBased/>
  <w15:docId w15:val="{512855BF-ACEF-4540-AB46-76BDAE27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731745">
      <w:bodyDiv w:val="1"/>
      <w:marLeft w:val="0"/>
      <w:marRight w:val="0"/>
      <w:marTop w:val="0"/>
      <w:marBottom w:val="0"/>
      <w:divBdr>
        <w:top w:val="none" w:sz="0" w:space="0" w:color="auto"/>
        <w:left w:val="none" w:sz="0" w:space="0" w:color="auto"/>
        <w:bottom w:val="none" w:sz="0" w:space="0" w:color="auto"/>
        <w:right w:val="none" w:sz="0" w:space="0" w:color="auto"/>
      </w:divBdr>
    </w:div>
    <w:div w:id="1271164921">
      <w:bodyDiv w:val="1"/>
      <w:marLeft w:val="0"/>
      <w:marRight w:val="0"/>
      <w:marTop w:val="0"/>
      <w:marBottom w:val="0"/>
      <w:divBdr>
        <w:top w:val="none" w:sz="0" w:space="0" w:color="auto"/>
        <w:left w:val="none" w:sz="0" w:space="0" w:color="auto"/>
        <w:bottom w:val="none" w:sz="0" w:space="0" w:color="auto"/>
        <w:right w:val="none" w:sz="0" w:space="0" w:color="auto"/>
      </w:divBdr>
      <w:divsChild>
        <w:div w:id="2040162438">
          <w:marLeft w:val="0"/>
          <w:marRight w:val="0"/>
          <w:marTop w:val="0"/>
          <w:marBottom w:val="0"/>
          <w:divBdr>
            <w:top w:val="none" w:sz="0" w:space="0" w:color="auto"/>
            <w:left w:val="none" w:sz="0" w:space="0" w:color="auto"/>
            <w:bottom w:val="none" w:sz="0" w:space="0" w:color="auto"/>
            <w:right w:val="none" w:sz="0" w:space="0" w:color="auto"/>
          </w:divBdr>
          <w:divsChild>
            <w:div w:id="3095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2025-09-22T07:05:00Z</cp:lastPrinted>
  <dcterms:created xsi:type="dcterms:W3CDTF">2025-09-22T07:48:00Z</dcterms:created>
  <dcterms:modified xsi:type="dcterms:W3CDTF">2025-09-22T07:48:00Z</dcterms:modified>
</cp:coreProperties>
</file>